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B3002" w14:textId="77777777" w:rsidR="00A30111" w:rsidRPr="00912497" w:rsidRDefault="00A30111" w:rsidP="00912497">
      <w:pPr>
        <w:spacing w:after="300" w:line="360" w:lineRule="atLeast"/>
        <w:jc w:val="both"/>
        <w:rPr>
          <w:rFonts w:ascii="Times New Roman" w:eastAsia="Times New Roman" w:hAnsi="Times New Roman" w:cs="Times New Roman"/>
          <w:color w:val="191919"/>
          <w:kern w:val="0"/>
          <w:lang w:eastAsia="el-GR"/>
          <w14:ligatures w14:val="none"/>
        </w:rPr>
      </w:pPr>
      <w:r w:rsidRPr="00912497">
        <w:rPr>
          <w:rFonts w:ascii="Times New Roman" w:eastAsia="Times New Roman" w:hAnsi="Times New Roman" w:cs="Times New Roman"/>
          <w:color w:val="191919"/>
          <w:kern w:val="0"/>
          <w:lang w:eastAsia="el-GR"/>
          <w14:ligatures w14:val="none"/>
        </w:rPr>
        <w:t>Ο </w:t>
      </w:r>
      <w:r w:rsidRPr="00912497">
        <w:rPr>
          <w:rFonts w:ascii="Times New Roman" w:eastAsia="Times New Roman" w:hAnsi="Times New Roman" w:cs="Times New Roman"/>
          <w:b/>
          <w:bCs/>
          <w:color w:val="191919"/>
          <w:kern w:val="0"/>
          <w:lang w:eastAsia="el-GR"/>
          <w14:ligatures w14:val="none"/>
        </w:rPr>
        <w:t xml:space="preserve">Μουράτ </w:t>
      </w:r>
      <w:proofErr w:type="spellStart"/>
      <w:r w:rsidRPr="00912497">
        <w:rPr>
          <w:rFonts w:ascii="Times New Roman" w:eastAsia="Times New Roman" w:hAnsi="Times New Roman" w:cs="Times New Roman"/>
          <w:b/>
          <w:bCs/>
          <w:color w:val="191919"/>
          <w:kern w:val="0"/>
          <w:lang w:eastAsia="el-GR"/>
          <w14:ligatures w14:val="none"/>
        </w:rPr>
        <w:t>Ισσί</w:t>
      </w:r>
      <w:proofErr w:type="spellEnd"/>
      <w:r w:rsidRPr="00912497">
        <w:rPr>
          <w:rFonts w:ascii="Times New Roman" w:eastAsia="Times New Roman" w:hAnsi="Times New Roman" w:cs="Times New Roman"/>
          <w:color w:val="191919"/>
          <w:kern w:val="0"/>
          <w:lang w:eastAsia="el-GR"/>
          <w14:ligatures w14:val="none"/>
        </w:rPr>
        <w:t> είναι διδάκτορας ιστορίας και συγγραφέας των βιβλίων Οθωμανική Αυτοκρατορία και Κουρδικός Εθνικισμός (2018) και </w:t>
      </w:r>
      <w:proofErr w:type="spellStart"/>
      <w:r w:rsidRPr="00912497">
        <w:rPr>
          <w:rFonts w:ascii="Times New Roman" w:eastAsia="Times New Roman" w:hAnsi="Times New Roman" w:cs="Times New Roman"/>
          <w:color w:val="191919"/>
          <w:kern w:val="0"/>
          <w:lang w:eastAsia="el-GR"/>
          <w14:ligatures w14:val="none"/>
        </w:rPr>
        <w:t>Kürt</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Milliyetçiliği</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İlk</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Kürt</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Gazetelerinde</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Sosyopolitik</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Kavramlar</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ve</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İslam</w:t>
      </w:r>
      <w:proofErr w:type="spellEnd"/>
      <w:r w:rsidRPr="00912497">
        <w:rPr>
          <w:rFonts w:ascii="Times New Roman" w:eastAsia="Times New Roman" w:hAnsi="Times New Roman" w:cs="Times New Roman"/>
          <w:color w:val="191919"/>
          <w:kern w:val="0"/>
          <w:lang w:eastAsia="el-GR"/>
          <w14:ligatures w14:val="none"/>
        </w:rPr>
        <w:t xml:space="preserve">, 1898-1918 (2021). Είναι ιδρυτικό μέλος της συντακτικής </w:t>
      </w:r>
      <w:proofErr w:type="spellStart"/>
      <w:r w:rsidRPr="00912497">
        <w:rPr>
          <w:rFonts w:ascii="Times New Roman" w:eastAsia="Times New Roman" w:hAnsi="Times New Roman" w:cs="Times New Roman"/>
          <w:color w:val="191919"/>
          <w:kern w:val="0"/>
          <w:lang w:eastAsia="el-GR"/>
          <w14:ligatures w14:val="none"/>
        </w:rPr>
        <w:t>επιστροπής</w:t>
      </w:r>
      <w:proofErr w:type="spellEnd"/>
      <w:r w:rsidRPr="00912497">
        <w:rPr>
          <w:rFonts w:ascii="Times New Roman" w:eastAsia="Times New Roman" w:hAnsi="Times New Roman" w:cs="Times New Roman"/>
          <w:color w:val="191919"/>
          <w:kern w:val="0"/>
          <w:lang w:eastAsia="el-GR"/>
          <w14:ligatures w14:val="none"/>
        </w:rPr>
        <w:t>, καθώς και αρθρογράφος του ακαδημαϊκού περιοδικού </w:t>
      </w:r>
      <w:proofErr w:type="spellStart"/>
      <w:r w:rsidRPr="00912497">
        <w:rPr>
          <w:rFonts w:ascii="Times New Roman" w:eastAsia="Times New Roman" w:hAnsi="Times New Roman" w:cs="Times New Roman"/>
          <w:color w:val="191919"/>
          <w:kern w:val="0"/>
          <w:lang w:eastAsia="el-GR"/>
          <w14:ligatures w14:val="none"/>
        </w:rPr>
        <w:t>Kürt</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Tarihi</w:t>
      </w:r>
      <w:proofErr w:type="spellEnd"/>
      <w:r w:rsidRPr="00912497">
        <w:rPr>
          <w:rFonts w:ascii="Times New Roman" w:eastAsia="Times New Roman" w:hAnsi="Times New Roman" w:cs="Times New Roman"/>
          <w:color w:val="191919"/>
          <w:kern w:val="0"/>
          <w:lang w:eastAsia="el-GR"/>
          <w14:ligatures w14:val="none"/>
        </w:rPr>
        <w:t> και μέλος του The </w:t>
      </w:r>
      <w:proofErr w:type="spellStart"/>
      <w:r w:rsidRPr="00912497">
        <w:rPr>
          <w:rFonts w:ascii="Times New Roman" w:eastAsia="Times New Roman" w:hAnsi="Times New Roman" w:cs="Times New Roman"/>
          <w:color w:val="191919"/>
          <w:kern w:val="0"/>
          <w:lang w:eastAsia="el-GR"/>
          <w14:ligatures w14:val="none"/>
        </w:rPr>
        <w:t>Kurdish</w:t>
      </w:r>
      <w:proofErr w:type="spellEnd"/>
      <w:r w:rsidRPr="00912497">
        <w:rPr>
          <w:rFonts w:ascii="Times New Roman" w:eastAsia="Times New Roman" w:hAnsi="Times New Roman" w:cs="Times New Roman"/>
          <w:color w:val="191919"/>
          <w:kern w:val="0"/>
          <w:lang w:eastAsia="el-GR"/>
          <w14:ligatures w14:val="none"/>
        </w:rPr>
        <w:t> </w:t>
      </w:r>
      <w:proofErr w:type="spellStart"/>
      <w:r w:rsidRPr="00912497">
        <w:rPr>
          <w:rFonts w:ascii="Times New Roman" w:eastAsia="Times New Roman" w:hAnsi="Times New Roman" w:cs="Times New Roman"/>
          <w:color w:val="191919"/>
          <w:kern w:val="0"/>
          <w:lang w:eastAsia="el-GR"/>
          <w14:ligatures w14:val="none"/>
        </w:rPr>
        <w:t>Studies</w:t>
      </w:r>
      <w:proofErr w:type="spellEnd"/>
      <w:r w:rsidRPr="00912497">
        <w:rPr>
          <w:rFonts w:ascii="Times New Roman" w:eastAsia="Times New Roman" w:hAnsi="Times New Roman" w:cs="Times New Roman"/>
          <w:color w:val="191919"/>
          <w:kern w:val="0"/>
          <w:lang w:eastAsia="el-GR"/>
          <w14:ligatures w14:val="none"/>
        </w:rPr>
        <w:t> </w:t>
      </w:r>
      <w:proofErr w:type="spellStart"/>
      <w:r w:rsidRPr="00912497">
        <w:rPr>
          <w:rFonts w:ascii="Times New Roman" w:eastAsia="Times New Roman" w:hAnsi="Times New Roman" w:cs="Times New Roman"/>
          <w:color w:val="191919"/>
          <w:kern w:val="0"/>
          <w:lang w:eastAsia="el-GR"/>
          <w14:ligatures w14:val="none"/>
        </w:rPr>
        <w:t>Network</w:t>
      </w:r>
      <w:proofErr w:type="spellEnd"/>
      <w:r w:rsidRPr="00912497">
        <w:rPr>
          <w:rFonts w:ascii="Times New Roman" w:eastAsia="Times New Roman" w:hAnsi="Times New Roman" w:cs="Times New Roman"/>
          <w:color w:val="191919"/>
          <w:kern w:val="0"/>
          <w:lang w:eastAsia="el-GR"/>
          <w14:ligatures w14:val="none"/>
        </w:rPr>
        <w:t xml:space="preserve"> (KSN). Έχει μεταφράσει βιβλία στα τουρκικά, στα ελληνικά και στα κουρδικά και έχει δημοσιεύσει διάφορα άρθρα σε επιστημονικά και μη περιοδικά. Τα επιστημονικά του ενδιαφέροντα κινούνται μεταξύ των πεδίων της οθωμανικής-τουρκικής-κουρδικής πολιτικής ιστορίας, της διαμόρφωσης της τουρκικής και της κουρδικής εθνικής ταυτότητας, ενώ περιλαμβάνουν επίσης τις πολιτικές και ιστορικές </w:t>
      </w:r>
      <w:proofErr w:type="spellStart"/>
      <w:r w:rsidRPr="00912497">
        <w:rPr>
          <w:rFonts w:ascii="Times New Roman" w:eastAsia="Times New Roman" w:hAnsi="Times New Roman" w:cs="Times New Roman"/>
          <w:color w:val="191919"/>
          <w:kern w:val="0"/>
          <w:lang w:eastAsia="el-GR"/>
          <w14:ligatures w14:val="none"/>
        </w:rPr>
        <w:t>έμφυλες</w:t>
      </w:r>
      <w:proofErr w:type="spellEnd"/>
      <w:r w:rsidRPr="00912497">
        <w:rPr>
          <w:rFonts w:ascii="Times New Roman" w:eastAsia="Times New Roman" w:hAnsi="Times New Roman" w:cs="Times New Roman"/>
          <w:color w:val="191919"/>
          <w:kern w:val="0"/>
          <w:lang w:eastAsia="el-GR"/>
          <w14:ligatures w14:val="none"/>
        </w:rPr>
        <w:t xml:space="preserve"> σχέσεις στην Τουρκία και στο Κουρδιστάν, καθώς και στην ιστορία των </w:t>
      </w:r>
      <w:proofErr w:type="spellStart"/>
      <w:r w:rsidRPr="00912497">
        <w:rPr>
          <w:rFonts w:ascii="Times New Roman" w:eastAsia="Times New Roman" w:hAnsi="Times New Roman" w:cs="Times New Roman"/>
          <w:color w:val="191919"/>
          <w:kern w:val="0"/>
          <w:lang w:eastAsia="el-GR"/>
          <w14:ligatures w14:val="none"/>
        </w:rPr>
        <w:t>ελληνοκουρδικών</w:t>
      </w:r>
      <w:proofErr w:type="spellEnd"/>
      <w:r w:rsidRPr="00912497">
        <w:rPr>
          <w:rFonts w:ascii="Times New Roman" w:eastAsia="Times New Roman" w:hAnsi="Times New Roman" w:cs="Times New Roman"/>
          <w:color w:val="191919"/>
          <w:kern w:val="0"/>
          <w:lang w:eastAsia="el-GR"/>
          <w14:ligatures w14:val="none"/>
        </w:rPr>
        <w:t xml:space="preserve"> σχέσεων</w:t>
      </w:r>
    </w:p>
    <w:p w14:paraId="5316B67D" w14:textId="77777777" w:rsidR="00A30111" w:rsidRPr="00912497" w:rsidRDefault="00A30111" w:rsidP="00912497">
      <w:pPr>
        <w:spacing w:after="300" w:line="360" w:lineRule="atLeast"/>
        <w:jc w:val="both"/>
        <w:rPr>
          <w:rFonts w:ascii="Times New Roman" w:eastAsia="Times New Roman" w:hAnsi="Times New Roman" w:cs="Times New Roman"/>
          <w:color w:val="191919"/>
          <w:kern w:val="0"/>
          <w:lang w:eastAsia="el-GR"/>
          <w14:ligatures w14:val="none"/>
        </w:rPr>
      </w:pPr>
      <w:r w:rsidRPr="00912497">
        <w:rPr>
          <w:rFonts w:ascii="Times New Roman" w:eastAsia="Times New Roman" w:hAnsi="Times New Roman" w:cs="Times New Roman"/>
          <w:i/>
          <w:iCs/>
          <w:color w:val="191919"/>
          <w:kern w:val="0"/>
          <w:lang w:eastAsia="el-GR"/>
          <w14:ligatures w14:val="none"/>
        </w:rPr>
        <w:t>«Πολλές φορές διαμελίστηκα σαν τα ξερά φύλλα και σκορπίστηκα ανάμεσα στις αναμνήσεις μου. Όταν ήμουν άστεγος, μάζευα την καρδιά μου είτε πάνω στα φορεία των ασθενοφόρων είτε κάτω από τις σκιές των ιστορικών αγαλμάτων στα πάρκα. Παρατήρησα τα μαλλιά μου ν’ ασπρίζουν όταν, για να μη χάσω τις δυνάμεις μου, έκλεβα γάλα ή ψωμί ή όταν μερικές φορές οι θρησκευόμενοι άνθρωποι αυτής της άχρωμης πόλης των Βαλκανίων, μου έδιναν σούπα για να φάω μέσα σε πλαστική σακούλα του σουπερμάρκετ κι έτσι με χαμένη τη δική μου καρδιά ένιωθα να πιέζομαι από τη δική τους».</w:t>
      </w:r>
    </w:p>
    <w:p w14:paraId="2963AFE1" w14:textId="77777777" w:rsidR="00A30111" w:rsidRPr="00912497" w:rsidRDefault="00A30111" w:rsidP="00912497">
      <w:pPr>
        <w:spacing w:after="225" w:line="330" w:lineRule="atLeast"/>
        <w:jc w:val="both"/>
        <w:outlineLvl w:val="2"/>
        <w:rPr>
          <w:rFonts w:ascii="Times New Roman" w:eastAsia="Times New Roman" w:hAnsi="Times New Roman" w:cs="Times New Roman"/>
          <w:b/>
          <w:bCs/>
          <w:color w:val="191919"/>
          <w:kern w:val="0"/>
          <w:lang w:eastAsia="el-GR"/>
          <w14:ligatures w14:val="none"/>
        </w:rPr>
      </w:pPr>
      <w:r w:rsidRPr="00912497">
        <w:rPr>
          <w:rFonts w:ascii="Times New Roman" w:eastAsia="Times New Roman" w:hAnsi="Times New Roman" w:cs="Times New Roman"/>
          <w:b/>
          <w:bCs/>
          <w:color w:val="191919"/>
          <w:kern w:val="0"/>
          <w:lang w:eastAsia="el-GR"/>
          <w14:ligatures w14:val="none"/>
        </w:rPr>
        <w:t>Το σημείωμα της εκδότριας</w:t>
      </w:r>
    </w:p>
    <w:p w14:paraId="36E81ED8" w14:textId="38241D82" w:rsidR="00F02950" w:rsidRPr="00912497" w:rsidRDefault="00A30111" w:rsidP="00912497">
      <w:pPr>
        <w:spacing w:after="300" w:line="360" w:lineRule="atLeast"/>
        <w:jc w:val="both"/>
        <w:rPr>
          <w:rFonts w:ascii="Times New Roman" w:eastAsia="Times New Roman" w:hAnsi="Times New Roman" w:cs="Times New Roman"/>
          <w:color w:val="191919"/>
          <w:kern w:val="0"/>
          <w:lang w:eastAsia="el-GR"/>
          <w14:ligatures w14:val="none"/>
        </w:rPr>
      </w:pPr>
      <w:r w:rsidRPr="00912497">
        <w:rPr>
          <w:rFonts w:ascii="Times New Roman" w:eastAsia="Times New Roman" w:hAnsi="Times New Roman" w:cs="Times New Roman"/>
          <w:color w:val="191919"/>
          <w:kern w:val="0"/>
          <w:lang w:eastAsia="el-GR"/>
          <w14:ligatures w14:val="none"/>
        </w:rPr>
        <w:t xml:space="preserve">Αυτό το συγκλονιστικό μυθιστόρημα, που σαν «χαλασμένο» ημερολόγιο και «πειραγμένη» πυξίδα, πέρα-δώθε στην πατρίδα και τους άλλους κόσμους και μπρος-πίσω στο παρελθόν, το παρόν και το μέλλον, κινείται ανάμεσα στα άκρα – με ωμές περιγραφές βασανιστηρίων και ποιητικές ρομαντικές φαντασιώσεις ταυτόχρονα -, είναι βασισμένο σε πραγματικές εμπειρίες, από το αντάρτικο του Κουρδιστάν που έγινε προσφυγικό στην Ελλάδα λίγο πριν από το </w:t>
      </w:r>
      <w:proofErr w:type="spellStart"/>
      <w:r w:rsidRPr="00912497">
        <w:rPr>
          <w:rFonts w:ascii="Times New Roman" w:eastAsia="Times New Roman" w:hAnsi="Times New Roman" w:cs="Times New Roman"/>
          <w:color w:val="191919"/>
          <w:kern w:val="0"/>
          <w:lang w:eastAsia="el-GR"/>
          <w14:ligatures w14:val="none"/>
        </w:rPr>
        <w:t>μιλένιουμ</w:t>
      </w:r>
      <w:proofErr w:type="spellEnd"/>
      <w:r w:rsidRPr="00912497">
        <w:rPr>
          <w:rFonts w:ascii="Times New Roman" w:eastAsia="Times New Roman" w:hAnsi="Times New Roman" w:cs="Times New Roman"/>
          <w:color w:val="191919"/>
          <w:kern w:val="0"/>
          <w:lang w:eastAsia="el-GR"/>
          <w14:ligatures w14:val="none"/>
        </w:rPr>
        <w:t xml:space="preserve">. Ο </w:t>
      </w:r>
      <w:proofErr w:type="spellStart"/>
      <w:r w:rsidRPr="00912497">
        <w:rPr>
          <w:rFonts w:ascii="Times New Roman" w:eastAsia="Times New Roman" w:hAnsi="Times New Roman" w:cs="Times New Roman"/>
          <w:color w:val="191919"/>
          <w:kern w:val="0"/>
          <w:lang w:eastAsia="el-GR"/>
          <w14:ligatures w14:val="none"/>
        </w:rPr>
        <w:t>μεταδιδάκτορας</w:t>
      </w:r>
      <w:proofErr w:type="spellEnd"/>
      <w:r w:rsidRPr="00912497">
        <w:rPr>
          <w:rFonts w:ascii="Times New Roman" w:eastAsia="Times New Roman" w:hAnsi="Times New Roman" w:cs="Times New Roman"/>
          <w:color w:val="191919"/>
          <w:kern w:val="0"/>
          <w:lang w:eastAsia="el-GR"/>
          <w14:ligatures w14:val="none"/>
        </w:rPr>
        <w:t xml:space="preserve"> πλέον Μουράτ </w:t>
      </w:r>
      <w:proofErr w:type="spellStart"/>
      <w:r w:rsidRPr="00912497">
        <w:rPr>
          <w:rFonts w:ascii="Times New Roman" w:eastAsia="Times New Roman" w:hAnsi="Times New Roman" w:cs="Times New Roman"/>
          <w:color w:val="191919"/>
          <w:kern w:val="0"/>
          <w:lang w:eastAsia="el-GR"/>
          <w14:ligatures w14:val="none"/>
        </w:rPr>
        <w:t>Ισσί</w:t>
      </w:r>
      <w:proofErr w:type="spellEnd"/>
      <w:r w:rsidRPr="00912497">
        <w:rPr>
          <w:rFonts w:ascii="Times New Roman" w:eastAsia="Times New Roman" w:hAnsi="Times New Roman" w:cs="Times New Roman"/>
          <w:color w:val="191919"/>
          <w:kern w:val="0"/>
          <w:lang w:eastAsia="el-GR"/>
          <w14:ligatures w14:val="none"/>
        </w:rPr>
        <w:t xml:space="preserve"> το έγραψε σε διάστημα δεκαετιών απευθείας στα ελληνικά, που δεν είναι τα «κανονικά» ελληνικά αλλά είναι από τα συγκινητικότερα και πιο πολιτικώς σημαντικά ελληνικά που έχουμε διαβάσει και – μόνο διακριτικά – επιμεληθεί τα πάρα πολλά τελευταία χρόνια. Ως δεύτερος τίτλος στη σειρά των εκδόσεών μας με τις λογοτεχνικές μαρτυρίες από τη Μέση Ανατολή, μετά δηλαδή από τον «Φόβο μέσα σ’ ένα απέραντο χωράφι» του </w:t>
      </w:r>
      <w:proofErr w:type="spellStart"/>
      <w:r w:rsidRPr="00912497">
        <w:rPr>
          <w:rFonts w:ascii="Times New Roman" w:eastAsia="Times New Roman" w:hAnsi="Times New Roman" w:cs="Times New Roman"/>
          <w:color w:val="191919"/>
          <w:kern w:val="0"/>
          <w:lang w:eastAsia="el-GR"/>
          <w14:ligatures w14:val="none"/>
        </w:rPr>
        <w:t>Μούσταφα</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Ταζ</w:t>
      </w:r>
      <w:proofErr w:type="spellEnd"/>
      <w:r w:rsidRPr="00912497">
        <w:rPr>
          <w:rFonts w:ascii="Times New Roman" w:eastAsia="Times New Roman" w:hAnsi="Times New Roman" w:cs="Times New Roman"/>
          <w:color w:val="191919"/>
          <w:kern w:val="0"/>
          <w:lang w:eastAsia="el-GR"/>
          <w14:ligatures w14:val="none"/>
        </w:rPr>
        <w:t xml:space="preserve"> </w:t>
      </w:r>
      <w:proofErr w:type="spellStart"/>
      <w:r w:rsidRPr="00912497">
        <w:rPr>
          <w:rFonts w:ascii="Times New Roman" w:eastAsia="Times New Roman" w:hAnsi="Times New Roman" w:cs="Times New Roman"/>
          <w:color w:val="191919"/>
          <w:kern w:val="0"/>
          <w:lang w:eastAsia="el-GR"/>
          <w14:ligatures w14:val="none"/>
        </w:rPr>
        <w:t>αλ</w:t>
      </w:r>
      <w:proofErr w:type="spellEnd"/>
      <w:r w:rsidRPr="00912497">
        <w:rPr>
          <w:rFonts w:ascii="Times New Roman" w:eastAsia="Times New Roman" w:hAnsi="Times New Roman" w:cs="Times New Roman"/>
          <w:color w:val="191919"/>
          <w:kern w:val="0"/>
          <w:lang w:eastAsia="el-GR"/>
          <w14:ligatures w14:val="none"/>
        </w:rPr>
        <w:t xml:space="preserve">-Ντιν </w:t>
      </w:r>
      <w:proofErr w:type="spellStart"/>
      <w:r w:rsidRPr="00912497">
        <w:rPr>
          <w:rFonts w:ascii="Times New Roman" w:eastAsia="Times New Roman" w:hAnsi="Times New Roman" w:cs="Times New Roman"/>
          <w:color w:val="191919"/>
          <w:kern w:val="0"/>
          <w:lang w:eastAsia="el-GR"/>
          <w14:ligatures w14:val="none"/>
        </w:rPr>
        <w:t>αλ</w:t>
      </w:r>
      <w:proofErr w:type="spellEnd"/>
      <w:r w:rsidRPr="00912497">
        <w:rPr>
          <w:rFonts w:ascii="Times New Roman" w:eastAsia="Times New Roman" w:hAnsi="Times New Roman" w:cs="Times New Roman"/>
          <w:color w:val="191919"/>
          <w:kern w:val="0"/>
          <w:lang w:eastAsia="el-GR"/>
          <w14:ligatures w14:val="none"/>
        </w:rPr>
        <w:t>-Μούσα, «Ο αντάρτης μου Εαυτός» συνεχίζει την προσπάθειά μας να προσφέρουμε φωνή σε σπουδαία ταλέντα από τις «δύσκολες» χώρες και γλώσσες, που παράλληλα έχουν υπάρξει και συχνά είναι ακόμα μαχητές και μαχήτριες στα πεδία των αγώνων των λαών. Δεν μπορείτε να φανταστείτε τί αποκαλύψεις και συνειδητοποιήσεις σας περιμένουν και για τον δικό σας εαυτό, τα «δικά μας» βουνά και τη «δική μας» Θεσσαλονίκη, πενήντα χρόνια και εφεξής μετά την Αντίσταση, τον Εμφύλιο και την εξόντωση των Εβραίων.</w:t>
      </w:r>
    </w:p>
    <w:sectPr w:rsidR="00F02950" w:rsidRPr="009124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CB8"/>
    <w:multiLevelType w:val="multilevel"/>
    <w:tmpl w:val="3E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539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11"/>
    <w:rsid w:val="00385D7A"/>
    <w:rsid w:val="00444D74"/>
    <w:rsid w:val="006F3277"/>
    <w:rsid w:val="00821290"/>
    <w:rsid w:val="008A6ECB"/>
    <w:rsid w:val="00912497"/>
    <w:rsid w:val="00A30111"/>
    <w:rsid w:val="00F029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88F1"/>
  <w15:chartTrackingRefBased/>
  <w15:docId w15:val="{0F69737C-F2B4-44C6-ABB4-71B2BE97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111"/>
  </w:style>
  <w:style w:type="paragraph" w:styleId="1">
    <w:name w:val="heading 1"/>
    <w:basedOn w:val="a"/>
    <w:next w:val="a"/>
    <w:link w:val="1Char"/>
    <w:uiPriority w:val="9"/>
    <w:qFormat/>
    <w:rsid w:val="00A30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30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301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301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301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301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301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301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301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011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3011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3011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3011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3011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301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01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01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0111"/>
    <w:rPr>
      <w:rFonts w:eastAsiaTheme="majorEastAsia" w:cstheme="majorBidi"/>
      <w:color w:val="272727" w:themeColor="text1" w:themeTint="D8"/>
    </w:rPr>
  </w:style>
  <w:style w:type="paragraph" w:styleId="a3">
    <w:name w:val="Title"/>
    <w:basedOn w:val="a"/>
    <w:next w:val="a"/>
    <w:link w:val="Char"/>
    <w:uiPriority w:val="10"/>
    <w:qFormat/>
    <w:rsid w:val="00A30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301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01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301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0111"/>
    <w:pPr>
      <w:spacing w:before="160"/>
      <w:jc w:val="center"/>
    </w:pPr>
    <w:rPr>
      <w:i/>
      <w:iCs/>
      <w:color w:val="404040" w:themeColor="text1" w:themeTint="BF"/>
    </w:rPr>
  </w:style>
  <w:style w:type="character" w:customStyle="1" w:styleId="Char1">
    <w:name w:val="Απόσπασμα Char"/>
    <w:basedOn w:val="a0"/>
    <w:link w:val="a5"/>
    <w:uiPriority w:val="29"/>
    <w:rsid w:val="00A30111"/>
    <w:rPr>
      <w:i/>
      <w:iCs/>
      <w:color w:val="404040" w:themeColor="text1" w:themeTint="BF"/>
    </w:rPr>
  </w:style>
  <w:style w:type="paragraph" w:styleId="a6">
    <w:name w:val="List Paragraph"/>
    <w:basedOn w:val="a"/>
    <w:uiPriority w:val="34"/>
    <w:qFormat/>
    <w:rsid w:val="00A30111"/>
    <w:pPr>
      <w:ind w:left="720"/>
      <w:contextualSpacing/>
    </w:pPr>
  </w:style>
  <w:style w:type="character" w:styleId="a7">
    <w:name w:val="Intense Emphasis"/>
    <w:basedOn w:val="a0"/>
    <w:uiPriority w:val="21"/>
    <w:qFormat/>
    <w:rsid w:val="00A30111"/>
    <w:rPr>
      <w:i/>
      <w:iCs/>
      <w:color w:val="2F5496" w:themeColor="accent1" w:themeShade="BF"/>
    </w:rPr>
  </w:style>
  <w:style w:type="paragraph" w:styleId="a8">
    <w:name w:val="Intense Quote"/>
    <w:basedOn w:val="a"/>
    <w:next w:val="a"/>
    <w:link w:val="Char2"/>
    <w:uiPriority w:val="30"/>
    <w:qFormat/>
    <w:rsid w:val="00A30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30111"/>
    <w:rPr>
      <w:i/>
      <w:iCs/>
      <w:color w:val="2F5496" w:themeColor="accent1" w:themeShade="BF"/>
    </w:rPr>
  </w:style>
  <w:style w:type="character" w:styleId="a9">
    <w:name w:val="Intense Reference"/>
    <w:basedOn w:val="a0"/>
    <w:uiPriority w:val="32"/>
    <w:qFormat/>
    <w:rsid w:val="00A30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2386</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Παρασκευάς Ματάλας</dc:creator>
  <cp:keywords/>
  <dc:description/>
  <cp:lastModifiedBy>Παρασκευάς Ματάλας</cp:lastModifiedBy>
  <cp:revision>2</cp:revision>
  <dcterms:created xsi:type="dcterms:W3CDTF">2025-03-22T16:56:00Z</dcterms:created>
  <dcterms:modified xsi:type="dcterms:W3CDTF">2025-04-01T08:29:00Z</dcterms:modified>
</cp:coreProperties>
</file>